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1CDA" w:rsidRDefault="00931CDA" w:rsidP="00931CDA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931CDA" w:rsidRDefault="00931CDA" w:rsidP="00931CDA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931CDA" w:rsidRDefault="00931CDA" w:rsidP="00931CD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 </w:t>
      </w:r>
      <w:r w:rsidR="00AD330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</w:t>
      </w:r>
      <w:proofErr w:type="spellStart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Халык</w:t>
      </w:r>
      <w:proofErr w:type="spellEnd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иҗаты</w:t>
      </w:r>
      <w:proofErr w:type="spellEnd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мәктәп</w:t>
      </w:r>
      <w:proofErr w:type="spellEnd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остаханәсе"декоратив</w:t>
      </w:r>
      <w:proofErr w:type="spellEnd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proofErr w:type="spellStart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гамәли</w:t>
      </w:r>
      <w:proofErr w:type="spellEnd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иҗат</w:t>
      </w:r>
      <w:proofErr w:type="spellEnd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бәйгесе</w:t>
      </w:r>
      <w:proofErr w:type="spellEnd"/>
      <w:r w:rsidR="00AD3305" w:rsidRPr="000D1A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/ Конкурс декоративно - прикладного творчества, посвященного Году родных языков и народного единства " Школьная мастерская народного творчества"</w:t>
      </w:r>
    </w:p>
    <w:p w:rsidR="00931CDA" w:rsidRDefault="00931CDA" w:rsidP="00931CDA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931CDA" w:rsidRDefault="00931CDA" w:rsidP="00931CD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931CDA" w:rsidRDefault="00931CDA" w:rsidP="00931CD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931CDA" w:rsidRDefault="00931CDA" w:rsidP="00931CD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="00AD3305" w:rsidRPr="00AD3305">
        <w:rPr>
          <w:rFonts w:ascii="Times New Roman" w:hAnsi="Times New Roman" w:cs="Times New Roman"/>
          <w:sz w:val="24"/>
          <w:szCs w:val="24"/>
          <w:lang w:val="tt-RU"/>
        </w:rPr>
        <w:t>10.04</w:t>
      </w:r>
      <w:r w:rsidRPr="00AD3305">
        <w:rPr>
          <w:rFonts w:ascii="Times New Roman" w:hAnsi="Times New Roman" w:cs="Times New Roman"/>
          <w:sz w:val="24"/>
          <w:szCs w:val="24"/>
          <w:lang w:val="tt-RU"/>
        </w:rPr>
        <w:t>.2021 г.</w:t>
      </w:r>
    </w:p>
    <w:p w:rsidR="00931CDA" w:rsidRPr="00526CAC" w:rsidRDefault="00931CDA" w:rsidP="00526CAC">
      <w:pPr>
        <w:pStyle w:val="a4"/>
        <w:rPr>
          <w:lang w:val="tt-RU"/>
        </w:rPr>
      </w:pPr>
      <w:r w:rsidRPr="00526CAC">
        <w:rPr>
          <w:lang w:val="tt-RU"/>
        </w:rPr>
        <w:t>4.</w:t>
      </w:r>
      <w:r w:rsidRPr="00526CAC">
        <w:rPr>
          <w:rFonts w:eastAsia="Calibri"/>
          <w:color w:val="000000"/>
          <w:kern w:val="24"/>
          <w:lang w:val="tt-RU"/>
        </w:rPr>
        <w:t xml:space="preserve"> </w:t>
      </w:r>
      <w:r w:rsidR="00526CAC" w:rsidRPr="00526CAC">
        <w:rPr>
          <w:rFonts w:eastAsia="Calibri"/>
          <w:color w:val="000000"/>
          <w:kern w:val="24"/>
          <w:lang w:val="tt-RU"/>
        </w:rPr>
        <w:t>45</w:t>
      </w:r>
    </w:p>
    <w:p w:rsidR="00931CDA" w:rsidRDefault="00931CDA" w:rsidP="00931CDA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 w:rsidRPr="00526CAC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526CAC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Туган телләр һәм халыклар бердәмлеге елына багышлап мәктәбебездә </w:t>
      </w:r>
      <w:r w:rsidR="00526CAC" w:rsidRPr="007C091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"Халык иҗаты мәктәп остаханәсе"</w:t>
      </w:r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дип аталган </w:t>
      </w:r>
      <w:r w:rsidR="00526CAC" w:rsidRPr="007C091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декоратив - гамәли иҗат бәйгесе</w:t>
      </w:r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уздырылды. Бәйгенең 6 номина</w:t>
      </w:r>
      <w:r w:rsidR="00526CAC" w:rsidRPr="007C091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ция</w:t>
      </w:r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сен</w:t>
      </w:r>
      <w:r w:rsidR="00526CAC" w:rsidRPr="007C0910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</w:t>
      </w:r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ә 1- 11нче  сыйныф укучылары катнашты. Укучылар тарафыннан рәсемнәр, чиккән  милли  киемнәр, калфаклар, иҗади эшләр кабул ителде./</w:t>
      </w:r>
      <w:r w:rsidR="00526CAC" w:rsidRPr="00B47E1F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В школе прошел  к</w:t>
      </w:r>
      <w:proofErr w:type="spellStart"/>
      <w:r w:rsidR="00526CAC" w:rsidRPr="007C0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онкурс</w:t>
      </w:r>
      <w:proofErr w:type="spellEnd"/>
      <w:r w:rsidR="00526CAC" w:rsidRPr="007C0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декоративно - прикл</w:t>
      </w:r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адного творчества, </w:t>
      </w:r>
      <w:proofErr w:type="spellStart"/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посвященн</w:t>
      </w:r>
      <w:proofErr w:type="spellEnd"/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ый  </w:t>
      </w:r>
      <w:r w:rsidR="00526CAC" w:rsidRPr="007C0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Году родны</w:t>
      </w:r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 языков и народного единства "</w:t>
      </w:r>
      <w:r w:rsidR="00526CAC" w:rsidRPr="007C09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Школьная мастерская народного творчества"</w:t>
      </w:r>
      <w:r w:rsidR="00526CA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. В 6 номинациях конкурса участвовали учащиеся 1 -11 классов. На конкурс были  приняты  рисунки, вышитые учащимися национальные костюмы, калфаки, разные творческие работы.</w:t>
      </w:r>
    </w:p>
    <w:p w:rsidR="00931CDA" w:rsidRDefault="00931CDA" w:rsidP="00931CD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931CDA" w:rsidRDefault="00931CDA" w:rsidP="00931CDA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931CDA" w:rsidRDefault="00931CDA" w:rsidP="00931CDA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8E24FA" w:rsidRDefault="00AD3305">
      <w:bookmarkStart w:id="0" w:name="_GoBack"/>
      <w:r>
        <w:rPr>
          <w:noProof/>
          <w:lang w:eastAsia="ru-RU"/>
        </w:rPr>
        <w:drawing>
          <wp:inline distT="0" distB="0" distL="0" distR="0" wp14:anchorId="2E271384" wp14:editId="2C247BAE">
            <wp:extent cx="2488757" cy="1355898"/>
            <wp:effectExtent l="0" t="0" r="6985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523181" cy="1374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526CAC">
        <w:t xml:space="preserve">      </w:t>
      </w:r>
      <w:r w:rsidR="00526CAC">
        <w:rPr>
          <w:noProof/>
          <w:lang w:eastAsia="ru-RU"/>
        </w:rPr>
        <w:drawing>
          <wp:inline distT="0" distB="0" distL="0" distR="0" wp14:anchorId="24C98FCE" wp14:editId="557E07F0">
            <wp:extent cx="1555844" cy="1507441"/>
            <wp:effectExtent l="0" t="0" r="6350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2707" cy="151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6CAC">
        <w:t xml:space="preserve">     </w:t>
      </w:r>
      <w:r w:rsidR="00526CAC">
        <w:rPr>
          <w:noProof/>
          <w:lang w:eastAsia="ru-RU"/>
        </w:rPr>
        <w:drawing>
          <wp:inline distT="0" distB="0" distL="0" distR="0" wp14:anchorId="13720A37" wp14:editId="7A1279AC">
            <wp:extent cx="1364776" cy="2030676"/>
            <wp:effectExtent l="0" t="0" r="6985" b="8255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8565" cy="2036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CAC" w:rsidRDefault="00526CAC">
      <w:r>
        <w:rPr>
          <w:noProof/>
          <w:lang w:eastAsia="ru-RU"/>
        </w:rPr>
        <w:drawing>
          <wp:inline distT="0" distB="0" distL="0" distR="0" wp14:anchorId="394BF6F0" wp14:editId="528E39B1">
            <wp:extent cx="1368152" cy="1750415"/>
            <wp:effectExtent l="0" t="0" r="3810" b="254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8152" cy="175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  <w:lang w:eastAsia="ru-RU"/>
        </w:rPr>
        <w:drawing>
          <wp:inline distT="0" distB="0" distL="0" distR="0" wp14:anchorId="5613D4C5" wp14:editId="281DC50D">
            <wp:extent cx="1466104" cy="1728192"/>
            <wp:effectExtent l="0" t="0" r="1270" b="5715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104" cy="1728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</w:t>
      </w:r>
      <w:r>
        <w:rPr>
          <w:noProof/>
          <w:lang w:eastAsia="ru-RU"/>
        </w:rPr>
        <w:drawing>
          <wp:inline distT="0" distB="0" distL="0" distR="0" wp14:anchorId="1E27080F" wp14:editId="2113F9DC">
            <wp:extent cx="2552065" cy="1726674"/>
            <wp:effectExtent l="0" t="0" r="635" b="6985"/>
            <wp:docPr id="1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91" cy="174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6C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97C"/>
    <w:rsid w:val="00526CAC"/>
    <w:rsid w:val="008E24FA"/>
    <w:rsid w:val="00931CDA"/>
    <w:rsid w:val="00AD3305"/>
    <w:rsid w:val="00E5520C"/>
    <w:rsid w:val="00EE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7372F"/>
  <w15:chartTrackingRefBased/>
  <w15:docId w15:val="{90DF46BC-905F-410B-8E64-A048D790C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CD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1CDA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931C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931CDA"/>
    <w:pPr>
      <w:spacing w:after="0" w:line="240" w:lineRule="auto"/>
    </w:pPr>
  </w:style>
  <w:style w:type="character" w:customStyle="1" w:styleId="c2">
    <w:name w:val="c2"/>
    <w:basedOn w:val="a0"/>
    <w:rsid w:val="00526C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76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2021-03-25T06:30:00Z</dcterms:created>
  <dcterms:modified xsi:type="dcterms:W3CDTF">2021-04-07T09:50:00Z</dcterms:modified>
</cp:coreProperties>
</file>